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26" w:rsidRPr="00EF39A3" w:rsidRDefault="00E97226" w:rsidP="00E97226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EF39A3">
        <w:rPr>
          <w:rFonts w:ascii="Liberation Serif" w:hAnsi="Liberation Serif"/>
          <w:b/>
          <w:sz w:val="28"/>
          <w:szCs w:val="28"/>
          <w:u w:val="single"/>
        </w:rPr>
        <w:t>Результаты проверки</w:t>
      </w:r>
    </w:p>
    <w:p w:rsidR="00E97226" w:rsidRPr="00EF39A3" w:rsidRDefault="00E97226" w:rsidP="00E97226">
      <w:pPr>
        <w:rPr>
          <w:rFonts w:ascii="Liberation Serif" w:hAnsi="Liberation Serif"/>
          <w:b/>
          <w:sz w:val="28"/>
          <w:szCs w:val="28"/>
          <w:u w:val="single"/>
        </w:rPr>
      </w:pPr>
    </w:p>
    <w:p w:rsidR="00E97226" w:rsidRPr="00EF39A3" w:rsidRDefault="00E97226" w:rsidP="00E97226">
      <w:pPr>
        <w:ind w:left="34" w:firstLine="568"/>
        <w:jc w:val="both"/>
        <w:rPr>
          <w:rFonts w:ascii="Liberation Serif" w:hAnsi="Liberation Serif"/>
          <w:sz w:val="28"/>
          <w:szCs w:val="28"/>
        </w:rPr>
      </w:pPr>
      <w:r w:rsidRPr="00EF39A3">
        <w:rPr>
          <w:rFonts w:ascii="Liberation Serif" w:hAnsi="Liberation Serif"/>
          <w:sz w:val="28"/>
          <w:szCs w:val="28"/>
        </w:rPr>
        <w:t>В результате проверки соблюдения Муниципальным казенным учреждением «Административно-хозяйственной службы»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период с 01.01.2018 г. по 31.12.201 г. нарушений не установлено.</w:t>
      </w:r>
    </w:p>
    <w:p w:rsidR="00593CB8" w:rsidRDefault="00593CB8">
      <w:bookmarkStart w:id="0" w:name="_GoBack"/>
      <w:bookmarkEnd w:id="0"/>
    </w:p>
    <w:sectPr w:rsidR="0059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26"/>
    <w:rsid w:val="00593CB8"/>
    <w:rsid w:val="00E9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BOROZDINA</dc:creator>
  <cp:lastModifiedBy>BOROZDINA</cp:lastModifiedBy>
  <cp:revision>1</cp:revision>
  <dcterms:created xsi:type="dcterms:W3CDTF">2019-06-10T05:57:00Z</dcterms:created>
  <dcterms:modified xsi:type="dcterms:W3CDTF">2019-06-10T06:04:00Z</dcterms:modified>
</cp:coreProperties>
</file>